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3E" w:rsidRDefault="005D133E" w:rsidP="00D27FB1">
      <w:pPr>
        <w:rPr>
          <w:rFonts w:ascii="Verdana" w:hAnsi="Verdana"/>
          <w:sz w:val="24"/>
          <w:szCs w:val="24"/>
          <w:lang w:val="en-GB"/>
        </w:rPr>
      </w:pPr>
      <w:bookmarkStart w:id="0" w:name="_GoBack"/>
      <w:bookmarkEnd w:id="0"/>
    </w:p>
    <w:p w:rsidR="005D133E" w:rsidRDefault="005D133E" w:rsidP="00D27FB1">
      <w:pPr>
        <w:rPr>
          <w:rFonts w:ascii="Verdana" w:hAnsi="Verdana"/>
          <w:sz w:val="24"/>
          <w:szCs w:val="24"/>
          <w:lang w:val="en-GB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6504FEAA" wp14:editId="0BAABE2A">
            <wp:simplePos x="0" y="0"/>
            <wp:positionH relativeFrom="column">
              <wp:posOffset>1628140</wp:posOffset>
            </wp:positionH>
            <wp:positionV relativeFrom="paragraph">
              <wp:posOffset>-725805</wp:posOffset>
            </wp:positionV>
            <wp:extent cx="2409190" cy="1256030"/>
            <wp:effectExtent l="0" t="0" r="0" b="1270"/>
            <wp:wrapThrough wrapText="bothSides">
              <wp:wrapPolygon edited="0">
                <wp:start x="0" y="0"/>
                <wp:lineTo x="0" y="21294"/>
                <wp:lineTo x="21349" y="21294"/>
                <wp:lineTo x="21349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8" t="31765" r="38122" b="15000"/>
                    <a:stretch/>
                  </pic:blipFill>
                  <pic:spPr bwMode="auto">
                    <a:xfrm>
                      <a:off x="0" y="0"/>
                      <a:ext cx="2409190" cy="1256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33E" w:rsidRDefault="005D133E" w:rsidP="00D27FB1">
      <w:pPr>
        <w:rPr>
          <w:rFonts w:ascii="Verdana" w:hAnsi="Verdana"/>
          <w:sz w:val="24"/>
          <w:szCs w:val="24"/>
          <w:lang w:val="en-GB"/>
        </w:rPr>
      </w:pPr>
    </w:p>
    <w:p w:rsidR="005D133E" w:rsidRDefault="005D133E" w:rsidP="00D27FB1">
      <w:pPr>
        <w:rPr>
          <w:rFonts w:ascii="Verdana" w:hAnsi="Verdana"/>
          <w:sz w:val="24"/>
          <w:szCs w:val="24"/>
          <w:lang w:val="en-GB"/>
        </w:rPr>
      </w:pPr>
    </w:p>
    <w:p w:rsidR="005D133E" w:rsidRDefault="005D133E" w:rsidP="00D27FB1">
      <w:pPr>
        <w:rPr>
          <w:rFonts w:ascii="Verdana" w:hAnsi="Verdana"/>
          <w:sz w:val="24"/>
          <w:szCs w:val="24"/>
          <w:lang w:val="en-GB"/>
        </w:rPr>
      </w:pPr>
    </w:p>
    <w:p w:rsidR="00F827AE" w:rsidRDefault="00F827AE" w:rsidP="00D27FB1">
      <w:pPr>
        <w:rPr>
          <w:rFonts w:ascii="Verdana" w:hAnsi="Verdana"/>
          <w:sz w:val="24"/>
          <w:szCs w:val="24"/>
          <w:lang w:val="en-GB"/>
        </w:rPr>
      </w:pPr>
    </w:p>
    <w:p w:rsidR="00F80E3A" w:rsidRDefault="00F80E3A" w:rsidP="00F827AE">
      <w:pPr>
        <w:rPr>
          <w:rFonts w:ascii="Verdana" w:hAnsi="Verdana"/>
          <w:bCs/>
          <w:sz w:val="24"/>
          <w:szCs w:val="24"/>
          <w:lang w:val="en-GB"/>
        </w:rPr>
      </w:pPr>
    </w:p>
    <w:p w:rsidR="00561D82" w:rsidRPr="00C14FB8" w:rsidRDefault="00561D82" w:rsidP="00561D82">
      <w:pPr>
        <w:autoSpaceDE w:val="0"/>
        <w:autoSpaceDN w:val="0"/>
        <w:adjustRightInd w:val="0"/>
        <w:spacing w:before="100" w:after="100" w:line="360" w:lineRule="auto"/>
        <w:rPr>
          <w:rFonts w:ascii="Verdana" w:hAnsi="Verdana"/>
          <w:b/>
          <w:sz w:val="24"/>
          <w:szCs w:val="24"/>
          <w:lang w:val="en-GB"/>
        </w:rPr>
      </w:pPr>
      <w:r w:rsidRPr="00C14FB8">
        <w:rPr>
          <w:rFonts w:ascii="Verdana" w:hAnsi="Verdana"/>
          <w:b/>
          <w:sz w:val="24"/>
          <w:szCs w:val="24"/>
          <w:lang w:val="en-GB"/>
        </w:rPr>
        <w:t xml:space="preserve">TEMPORARY PRACTICE FOR DIGITAL APPLICATION SUBMISSION </w:t>
      </w:r>
    </w:p>
    <w:p w:rsidR="00561D82" w:rsidRDefault="00561D82" w:rsidP="00561D82">
      <w:pPr>
        <w:spacing w:line="360" w:lineRule="auto"/>
        <w:rPr>
          <w:rFonts w:ascii="Verdana" w:hAnsi="Verdana"/>
          <w:sz w:val="24"/>
          <w:szCs w:val="24"/>
          <w:lang w:val="en-GB"/>
        </w:rPr>
      </w:pPr>
    </w:p>
    <w:p w:rsidR="00561D82" w:rsidRDefault="00561D82" w:rsidP="00561D82">
      <w:pPr>
        <w:spacing w:line="360" w:lineRule="auto"/>
        <w:rPr>
          <w:rStyle w:val="Hyperkobling"/>
          <w:rFonts w:ascii="Verdana" w:hAnsi="Verdana"/>
          <w:sz w:val="24"/>
          <w:szCs w:val="24"/>
          <w:lang w:val="en-GB"/>
        </w:rPr>
      </w:pPr>
      <w:r w:rsidRPr="00C14FB8">
        <w:rPr>
          <w:rFonts w:ascii="Verdana" w:hAnsi="Verdana"/>
          <w:sz w:val="24"/>
          <w:szCs w:val="24"/>
          <w:lang w:val="en-GB"/>
        </w:rPr>
        <w:t xml:space="preserve">In connection with the police public services </w:t>
      </w:r>
      <w:r w:rsidR="00051D67">
        <w:rPr>
          <w:rFonts w:ascii="Verdana" w:hAnsi="Verdana"/>
          <w:sz w:val="24"/>
          <w:szCs w:val="24"/>
          <w:lang w:val="en-GB"/>
        </w:rPr>
        <w:t>limited availability</w:t>
      </w:r>
      <w:r w:rsidR="00051D67" w:rsidRPr="00C14FB8">
        <w:rPr>
          <w:rFonts w:ascii="Verdana" w:hAnsi="Verdana"/>
          <w:sz w:val="24"/>
          <w:szCs w:val="24"/>
          <w:lang w:val="en-GB"/>
        </w:rPr>
        <w:t xml:space="preserve"> </w:t>
      </w:r>
      <w:r w:rsidRPr="00C14FB8">
        <w:rPr>
          <w:rFonts w:ascii="Verdana" w:hAnsi="Verdana"/>
          <w:sz w:val="24"/>
          <w:szCs w:val="24"/>
          <w:lang w:val="en-GB"/>
        </w:rPr>
        <w:t xml:space="preserve">due to the risk of infection by Covid-19, the police, in collaboration with UDI, want to </w:t>
      </w:r>
      <w:r>
        <w:rPr>
          <w:rFonts w:ascii="Verdana" w:hAnsi="Verdana"/>
          <w:sz w:val="24"/>
          <w:szCs w:val="24"/>
          <w:lang w:val="en-GB"/>
        </w:rPr>
        <w:t>offer an alternative, digital</w:t>
      </w:r>
      <w:r w:rsidRPr="00C14FB8">
        <w:rPr>
          <w:rFonts w:ascii="Verdana" w:hAnsi="Verdana"/>
          <w:sz w:val="24"/>
          <w:szCs w:val="24"/>
          <w:lang w:val="en-GB"/>
        </w:rPr>
        <w:t xml:space="preserve"> solution for filing applications, w</w:t>
      </w:r>
      <w:r>
        <w:rPr>
          <w:rFonts w:ascii="Verdana" w:hAnsi="Verdana"/>
          <w:sz w:val="24"/>
          <w:szCs w:val="24"/>
          <w:lang w:val="en-GB"/>
        </w:rPr>
        <w:t>ithout personal attendance. Digital</w:t>
      </w:r>
      <w:r w:rsidRPr="00C14FB8">
        <w:rPr>
          <w:rFonts w:ascii="Verdana" w:hAnsi="Verdana"/>
          <w:sz w:val="24"/>
          <w:szCs w:val="24"/>
          <w:lang w:val="en-GB"/>
        </w:rPr>
        <w:t xml:space="preserve"> submission of applications is based on the UDI's Guideline 2020-010, </w:t>
      </w:r>
      <w:hyperlink r:id="rId7" w:history="1">
        <w:r w:rsidRPr="00C14FB8">
          <w:rPr>
            <w:rStyle w:val="Hyperkobling"/>
            <w:rFonts w:ascii="Verdana" w:hAnsi="Verdana"/>
            <w:sz w:val="24"/>
            <w:szCs w:val="24"/>
            <w:lang w:val="en-GB"/>
          </w:rPr>
          <w:t>https://www.udiregelverk.no/retributors/udi-retningslinjer/udi-2020-010/</w:t>
        </w:r>
      </w:hyperlink>
    </w:p>
    <w:p w:rsidR="00A3692D" w:rsidRDefault="00A3692D" w:rsidP="00561D82">
      <w:pPr>
        <w:autoSpaceDE w:val="0"/>
        <w:autoSpaceDN w:val="0"/>
        <w:adjustRightInd w:val="0"/>
        <w:spacing w:before="100" w:after="100" w:line="360" w:lineRule="auto"/>
        <w:rPr>
          <w:rStyle w:val="Hyperkobling"/>
          <w:rFonts w:ascii="Verdana" w:hAnsi="Verdana"/>
          <w:sz w:val="24"/>
          <w:szCs w:val="24"/>
          <w:lang w:val="en-GB"/>
        </w:rPr>
      </w:pPr>
    </w:p>
    <w:p w:rsidR="00DE37E9" w:rsidRDefault="00561D82" w:rsidP="00561D82">
      <w:pPr>
        <w:autoSpaceDE w:val="0"/>
        <w:autoSpaceDN w:val="0"/>
        <w:adjustRightInd w:val="0"/>
        <w:spacing w:before="100" w:after="100" w:line="360" w:lineRule="auto"/>
        <w:rPr>
          <w:rFonts w:ascii="Verdana" w:hAnsi="Verdana"/>
          <w:sz w:val="24"/>
          <w:szCs w:val="24"/>
          <w:lang w:val="en-GB"/>
        </w:rPr>
      </w:pPr>
      <w:r w:rsidRPr="00561D82">
        <w:rPr>
          <w:rFonts w:ascii="Verdana" w:hAnsi="Verdana"/>
          <w:sz w:val="24"/>
          <w:szCs w:val="24"/>
          <w:lang w:val="en-GB"/>
        </w:rPr>
        <w:t xml:space="preserve">The scheme will only apply if you have chosen </w:t>
      </w:r>
      <w:r w:rsidR="0061080E">
        <w:rPr>
          <w:rFonts w:ascii="Verdana" w:hAnsi="Verdana"/>
          <w:b/>
          <w:sz w:val="24"/>
          <w:szCs w:val="24"/>
          <w:lang w:val="en-GB"/>
        </w:rPr>
        <w:t xml:space="preserve">Department of </w:t>
      </w:r>
      <w:r w:rsidR="00FB7A13">
        <w:rPr>
          <w:rFonts w:ascii="Verdana" w:hAnsi="Verdana"/>
          <w:b/>
          <w:sz w:val="24"/>
          <w:szCs w:val="24"/>
          <w:lang w:val="en-GB"/>
        </w:rPr>
        <w:t xml:space="preserve">Immigration </w:t>
      </w:r>
      <w:r w:rsidR="00FB7A13" w:rsidRPr="00561D82">
        <w:rPr>
          <w:rFonts w:ascii="Verdana" w:hAnsi="Verdana"/>
          <w:b/>
          <w:sz w:val="24"/>
          <w:szCs w:val="24"/>
          <w:lang w:val="en-GB"/>
        </w:rPr>
        <w:t>in</w:t>
      </w:r>
      <w:r w:rsidRPr="00561D82">
        <w:rPr>
          <w:rFonts w:ascii="Verdana" w:hAnsi="Verdana"/>
          <w:b/>
          <w:sz w:val="24"/>
          <w:szCs w:val="24"/>
          <w:lang w:val="en-GB"/>
        </w:rPr>
        <w:t xml:space="preserve"> </w:t>
      </w:r>
      <w:r w:rsidR="003F6B69">
        <w:rPr>
          <w:rFonts w:ascii="Verdana" w:hAnsi="Verdana"/>
          <w:b/>
          <w:sz w:val="24"/>
          <w:szCs w:val="24"/>
          <w:lang w:val="en-GB"/>
        </w:rPr>
        <w:t>Oslo</w:t>
      </w:r>
      <w:r w:rsidRPr="00561D82">
        <w:rPr>
          <w:rFonts w:ascii="Verdana" w:hAnsi="Verdana"/>
          <w:b/>
          <w:sz w:val="24"/>
          <w:szCs w:val="24"/>
          <w:lang w:val="en-GB"/>
        </w:rPr>
        <w:t xml:space="preserve"> as your meeting point</w:t>
      </w:r>
      <w:r>
        <w:rPr>
          <w:rFonts w:ascii="Verdana" w:hAnsi="Verdana"/>
          <w:b/>
          <w:sz w:val="24"/>
          <w:szCs w:val="24"/>
          <w:lang w:val="en-GB"/>
        </w:rPr>
        <w:t xml:space="preserve"> and completed an online application in the application portal.</w:t>
      </w:r>
    </w:p>
    <w:p w:rsidR="00DE37E9" w:rsidRPr="00DE37E9" w:rsidRDefault="00DE37E9" w:rsidP="00561D82">
      <w:pPr>
        <w:autoSpaceDE w:val="0"/>
        <w:autoSpaceDN w:val="0"/>
        <w:adjustRightInd w:val="0"/>
        <w:spacing w:before="100" w:after="100" w:line="360" w:lineRule="auto"/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The </w:t>
      </w:r>
      <w:r w:rsidR="008D515E">
        <w:rPr>
          <w:rFonts w:ascii="Verdana" w:hAnsi="Verdana"/>
          <w:sz w:val="24"/>
          <w:szCs w:val="24"/>
          <w:lang w:val="en-GB"/>
        </w:rPr>
        <w:t>form</w:t>
      </w:r>
      <w:r>
        <w:rPr>
          <w:rFonts w:ascii="Verdana" w:hAnsi="Verdana"/>
          <w:sz w:val="24"/>
          <w:szCs w:val="24"/>
          <w:lang w:val="en-GB"/>
        </w:rPr>
        <w:t xml:space="preserve"> and the e-mail will be deleted as soon as the Police have created your case, in order to </w:t>
      </w:r>
      <w:r w:rsidR="008D515E">
        <w:rPr>
          <w:rFonts w:ascii="Verdana" w:hAnsi="Verdana"/>
          <w:sz w:val="24"/>
          <w:szCs w:val="24"/>
          <w:lang w:val="en-GB"/>
        </w:rPr>
        <w:t>comply</w:t>
      </w:r>
      <w:r>
        <w:rPr>
          <w:rFonts w:ascii="Verdana" w:hAnsi="Verdana"/>
          <w:sz w:val="24"/>
          <w:szCs w:val="24"/>
          <w:lang w:val="en-GB"/>
        </w:rPr>
        <w:t xml:space="preserve"> with the Data Protection Directive</w:t>
      </w:r>
    </w:p>
    <w:p w:rsidR="00561D82" w:rsidRDefault="00561D82" w:rsidP="00561D82">
      <w:pPr>
        <w:spacing w:line="360" w:lineRule="auto"/>
        <w:rPr>
          <w:rStyle w:val="Hyperkobling"/>
          <w:rFonts w:ascii="Verdana" w:hAnsi="Verdana"/>
          <w:sz w:val="24"/>
          <w:szCs w:val="24"/>
          <w:lang w:val="en-GB"/>
        </w:rPr>
      </w:pPr>
    </w:p>
    <w:p w:rsidR="00DE37E9" w:rsidRDefault="00561D82" w:rsidP="00561D82">
      <w:pPr>
        <w:spacing w:line="360" w:lineRule="auto"/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bCs/>
          <w:sz w:val="24"/>
          <w:szCs w:val="24"/>
          <w:lang w:val="en-GB"/>
        </w:rPr>
        <w:t xml:space="preserve">Please fill out the form below </w:t>
      </w:r>
      <w:r w:rsidR="00F827AE" w:rsidRPr="00401A94">
        <w:rPr>
          <w:rFonts w:ascii="Verdana" w:hAnsi="Verdana"/>
          <w:bCs/>
          <w:sz w:val="24"/>
          <w:szCs w:val="24"/>
          <w:lang w:val="en-GB"/>
        </w:rPr>
        <w:t>and return it to the</w:t>
      </w:r>
      <w:r w:rsidR="00C12E0A">
        <w:rPr>
          <w:rFonts w:ascii="Verdana" w:hAnsi="Verdana"/>
          <w:bCs/>
          <w:sz w:val="24"/>
          <w:szCs w:val="24"/>
          <w:lang w:val="en-GB"/>
        </w:rPr>
        <w:t xml:space="preserve"> police. Please use the address: </w:t>
      </w:r>
      <w:hyperlink r:id="rId8" w:history="1">
        <w:r w:rsidR="0061080E" w:rsidRPr="00332501">
          <w:rPr>
            <w:rStyle w:val="Hyperkobling"/>
            <w:rFonts w:ascii="Verdana" w:hAnsi="Verdana"/>
            <w:sz w:val="24"/>
            <w:szCs w:val="24"/>
            <w:lang w:val="en-GB"/>
          </w:rPr>
          <w:t>oslo.fuf.studenter@politiet.no</w:t>
        </w:r>
      </w:hyperlink>
    </w:p>
    <w:p w:rsidR="0061080E" w:rsidRDefault="0061080E" w:rsidP="00561D82">
      <w:pPr>
        <w:spacing w:line="360" w:lineRule="auto"/>
        <w:rPr>
          <w:rFonts w:ascii="Verdana" w:hAnsi="Verdana"/>
          <w:color w:val="0000FF"/>
          <w:sz w:val="24"/>
          <w:szCs w:val="24"/>
          <w:u w:val="single"/>
          <w:lang w:val="en-GB"/>
        </w:rPr>
      </w:pPr>
    </w:p>
    <w:p w:rsidR="00DE37E9" w:rsidRPr="00DE37E9" w:rsidRDefault="00DE37E9" w:rsidP="00561D82">
      <w:pPr>
        <w:spacing w:line="360" w:lineRule="auto"/>
        <w:rPr>
          <w:rFonts w:ascii="Verdana" w:hAnsi="Verdana"/>
          <w:color w:val="0000FF"/>
          <w:sz w:val="24"/>
          <w:szCs w:val="24"/>
          <w:u w:val="single"/>
          <w:lang w:val="en-GB"/>
        </w:rPr>
      </w:pPr>
    </w:p>
    <w:p w:rsidR="00426CE2" w:rsidRDefault="00426CE2" w:rsidP="00406AFB">
      <w:pPr>
        <w:rPr>
          <w:rFonts w:ascii="Verdana" w:hAnsi="Verdana"/>
          <w:sz w:val="24"/>
          <w:szCs w:val="24"/>
          <w:lang w:val="en-GB"/>
        </w:rPr>
      </w:pPr>
    </w:p>
    <w:p w:rsidR="00406AFB" w:rsidRPr="00575C48" w:rsidRDefault="00A161E3" w:rsidP="00406AFB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b/>
          <w:sz w:val="24"/>
          <w:szCs w:val="24"/>
          <w:lang w:val="en-GB"/>
        </w:rPr>
        <w:t>A</w:t>
      </w:r>
      <w:r w:rsidR="00406AFB" w:rsidRPr="00575C48">
        <w:rPr>
          <w:rFonts w:ascii="Verdana" w:hAnsi="Verdana"/>
          <w:b/>
          <w:sz w:val="24"/>
          <w:szCs w:val="24"/>
          <w:lang w:val="en-GB"/>
        </w:rPr>
        <w:t>ll applicants must fill out this section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406AFB" w:rsidRPr="00426CE2" w:rsidTr="00927315">
        <w:tc>
          <w:tcPr>
            <w:tcW w:w="3936" w:type="dxa"/>
          </w:tcPr>
          <w:p w:rsidR="00406AFB" w:rsidRPr="002C32BB" w:rsidRDefault="00A161E3" w:rsidP="00927315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sz w:val="24"/>
                <w:szCs w:val="24"/>
                <w:lang w:val="en-GB"/>
              </w:rPr>
              <w:t>Application receipt number</w:t>
            </w:r>
            <w:r w:rsidR="00E02136">
              <w:rPr>
                <w:rFonts w:ascii="Verdana" w:hAnsi="Verdana"/>
                <w:sz w:val="24"/>
                <w:szCs w:val="24"/>
                <w:lang w:val="en-GB"/>
              </w:rPr>
              <w:t>*</w:t>
            </w:r>
          </w:p>
        </w:tc>
        <w:tc>
          <w:tcPr>
            <w:tcW w:w="5276" w:type="dxa"/>
          </w:tcPr>
          <w:p w:rsidR="00406AFB" w:rsidRPr="002C32BB" w:rsidRDefault="00406AFB" w:rsidP="00927315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894959" w:rsidRPr="0061080E" w:rsidTr="00927315">
        <w:tc>
          <w:tcPr>
            <w:tcW w:w="3936" w:type="dxa"/>
          </w:tcPr>
          <w:p w:rsidR="00894959" w:rsidRDefault="0061080E" w:rsidP="00927315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sz w:val="24"/>
                <w:szCs w:val="24"/>
                <w:lang w:val="en-GB"/>
              </w:rPr>
              <w:t>Educational institution</w:t>
            </w:r>
          </w:p>
        </w:tc>
        <w:tc>
          <w:tcPr>
            <w:tcW w:w="5276" w:type="dxa"/>
          </w:tcPr>
          <w:p w:rsidR="00894959" w:rsidRPr="00575C48" w:rsidRDefault="00894959" w:rsidP="00927315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894959" w:rsidRPr="008D515E" w:rsidTr="00927315">
        <w:tc>
          <w:tcPr>
            <w:tcW w:w="3936" w:type="dxa"/>
          </w:tcPr>
          <w:p w:rsidR="00894959" w:rsidRDefault="0061080E" w:rsidP="00927315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sz w:val="24"/>
                <w:szCs w:val="24"/>
                <w:lang w:val="en-GB"/>
              </w:rPr>
              <w:t>First time application or renewal</w:t>
            </w:r>
          </w:p>
        </w:tc>
        <w:tc>
          <w:tcPr>
            <w:tcW w:w="5276" w:type="dxa"/>
          </w:tcPr>
          <w:p w:rsidR="00894959" w:rsidRPr="00575C48" w:rsidRDefault="00894959" w:rsidP="00927315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A161E3" w:rsidRPr="0061080E" w:rsidTr="00927315">
        <w:tc>
          <w:tcPr>
            <w:tcW w:w="3936" w:type="dxa"/>
          </w:tcPr>
          <w:p w:rsidR="00A161E3" w:rsidRDefault="0061080E" w:rsidP="00927315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sz w:val="24"/>
                <w:szCs w:val="24"/>
                <w:lang w:val="en-GB"/>
              </w:rPr>
              <w:t>Nationality</w:t>
            </w:r>
          </w:p>
        </w:tc>
        <w:tc>
          <w:tcPr>
            <w:tcW w:w="5276" w:type="dxa"/>
          </w:tcPr>
          <w:p w:rsidR="00A161E3" w:rsidRPr="00575C48" w:rsidRDefault="00A161E3" w:rsidP="00927315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</w:tbl>
    <w:p w:rsidR="00406AFB" w:rsidRPr="00D27FB1" w:rsidRDefault="00406AFB" w:rsidP="00406AFB">
      <w:pPr>
        <w:rPr>
          <w:lang w:val="en-GB"/>
        </w:rPr>
      </w:pPr>
    </w:p>
    <w:p w:rsidR="00406AFB" w:rsidRDefault="00406AFB" w:rsidP="00406AFB">
      <w:pPr>
        <w:rPr>
          <w:rFonts w:ascii="Verdana" w:hAnsi="Verdana"/>
          <w:sz w:val="24"/>
          <w:szCs w:val="24"/>
          <w:lang w:val="en-GB"/>
        </w:rPr>
      </w:pPr>
    </w:p>
    <w:p w:rsidR="00406AFB" w:rsidRDefault="00406AFB" w:rsidP="00406AFB">
      <w:pPr>
        <w:rPr>
          <w:rFonts w:ascii="Verdana" w:hAnsi="Verdana"/>
          <w:sz w:val="24"/>
          <w:szCs w:val="24"/>
          <w:lang w:val="en-GB"/>
        </w:rPr>
      </w:pPr>
    </w:p>
    <w:p w:rsidR="00A161E3" w:rsidRPr="00E02136" w:rsidRDefault="00E02136" w:rsidP="00E02136">
      <w:pPr>
        <w:spacing w:line="360" w:lineRule="auto"/>
        <w:rPr>
          <w:rFonts w:ascii="Verdana" w:hAnsi="Verdana"/>
          <w:bCs/>
          <w:sz w:val="24"/>
          <w:szCs w:val="24"/>
          <w:lang w:val="en-GB"/>
        </w:rPr>
      </w:pPr>
      <w:r>
        <w:rPr>
          <w:rFonts w:ascii="Verdana" w:hAnsi="Verdana"/>
          <w:bCs/>
          <w:sz w:val="24"/>
          <w:szCs w:val="24"/>
          <w:lang w:val="en-GB"/>
        </w:rPr>
        <w:lastRenderedPageBreak/>
        <w:t>*</w:t>
      </w:r>
      <w:r w:rsidRPr="00E02136">
        <w:rPr>
          <w:rFonts w:ascii="Verdana" w:hAnsi="Verdana" w:cs="Arial"/>
          <w:color w:val="004200"/>
          <w:sz w:val="24"/>
          <w:szCs w:val="24"/>
          <w:lang w:val="en-GB"/>
        </w:rPr>
        <w:t xml:space="preserve">This number can be found on the cover letter of your application. </w:t>
      </w:r>
      <w:r w:rsidRPr="00DE37E9">
        <w:rPr>
          <w:rFonts w:ascii="Verdana" w:hAnsi="Verdana" w:cs="Arial"/>
          <w:color w:val="004200"/>
          <w:sz w:val="24"/>
          <w:szCs w:val="24"/>
          <w:lang w:val="en-GB"/>
        </w:rPr>
        <w:t xml:space="preserve">The number starts with "oslopd </w:t>
      </w:r>
      <w:r w:rsidR="0061080E">
        <w:rPr>
          <w:rFonts w:ascii="Verdana" w:hAnsi="Verdana" w:cs="Arial"/>
          <w:color w:val="004200"/>
          <w:sz w:val="24"/>
          <w:szCs w:val="24"/>
          <w:lang w:val="en-GB"/>
        </w:rPr>
        <w:t>3141</w:t>
      </w:r>
      <w:r w:rsidRPr="00DE37E9">
        <w:rPr>
          <w:rFonts w:ascii="Verdana" w:hAnsi="Verdana" w:cs="Arial"/>
          <w:color w:val="004200"/>
          <w:sz w:val="24"/>
          <w:szCs w:val="24"/>
          <w:lang w:val="en-GB"/>
        </w:rPr>
        <w:t>-</w:t>
      </w:r>
      <w:r w:rsidR="00A126BC">
        <w:rPr>
          <w:rFonts w:ascii="Verdana" w:hAnsi="Verdana" w:cs="Arial"/>
          <w:color w:val="004200"/>
          <w:sz w:val="24"/>
          <w:szCs w:val="24"/>
          <w:lang w:val="en-GB"/>
        </w:rPr>
        <w:t>"</w:t>
      </w:r>
    </w:p>
    <w:p w:rsidR="00A161E3" w:rsidRDefault="00A161E3" w:rsidP="00561D82">
      <w:pPr>
        <w:spacing w:line="360" w:lineRule="auto"/>
        <w:rPr>
          <w:rFonts w:ascii="Verdana" w:hAnsi="Verdana"/>
          <w:bCs/>
          <w:sz w:val="24"/>
          <w:szCs w:val="24"/>
          <w:u w:val="single"/>
          <w:lang w:val="en-GB"/>
        </w:rPr>
      </w:pPr>
    </w:p>
    <w:p w:rsidR="00A3692D" w:rsidRDefault="00F827AE" w:rsidP="00561D82">
      <w:pPr>
        <w:spacing w:line="360" w:lineRule="auto"/>
        <w:rPr>
          <w:rFonts w:ascii="Verdana" w:hAnsi="Verdana"/>
          <w:bCs/>
          <w:sz w:val="24"/>
          <w:szCs w:val="24"/>
          <w:lang w:val="en-GB"/>
        </w:rPr>
      </w:pPr>
      <w:r w:rsidRPr="00190442">
        <w:rPr>
          <w:rFonts w:ascii="Verdana" w:hAnsi="Verdana"/>
          <w:bCs/>
          <w:sz w:val="24"/>
          <w:szCs w:val="24"/>
          <w:u w:val="single"/>
          <w:lang w:val="en-GB"/>
        </w:rPr>
        <w:t>After you have completed the form</w:t>
      </w:r>
      <w:r w:rsidR="00A3692D" w:rsidRPr="00190442">
        <w:rPr>
          <w:rFonts w:ascii="Verdana" w:hAnsi="Verdana"/>
          <w:bCs/>
          <w:sz w:val="24"/>
          <w:szCs w:val="24"/>
          <w:u w:val="single"/>
          <w:lang w:val="en-GB"/>
        </w:rPr>
        <w:t xml:space="preserve"> </w:t>
      </w:r>
      <w:r w:rsidR="00190442">
        <w:rPr>
          <w:rFonts w:ascii="Verdana" w:hAnsi="Verdana"/>
          <w:bCs/>
          <w:sz w:val="24"/>
          <w:szCs w:val="24"/>
          <w:u w:val="single"/>
          <w:lang w:val="en-GB"/>
        </w:rPr>
        <w:t xml:space="preserve">above </w:t>
      </w:r>
      <w:r w:rsidR="00A3692D" w:rsidRPr="00190442">
        <w:rPr>
          <w:rFonts w:ascii="Verdana" w:hAnsi="Verdana"/>
          <w:bCs/>
          <w:sz w:val="24"/>
          <w:szCs w:val="24"/>
          <w:u w:val="single"/>
          <w:lang w:val="en-GB"/>
        </w:rPr>
        <w:t>and</w:t>
      </w:r>
      <w:r w:rsidR="00406AFB" w:rsidRPr="00190442">
        <w:rPr>
          <w:rFonts w:ascii="Verdana" w:hAnsi="Verdana"/>
          <w:bCs/>
          <w:sz w:val="24"/>
          <w:szCs w:val="24"/>
          <w:u w:val="single"/>
          <w:lang w:val="en-GB"/>
        </w:rPr>
        <w:t xml:space="preserve"> returned it to </w:t>
      </w:r>
      <w:r w:rsidR="00A3692D" w:rsidRPr="00190442">
        <w:rPr>
          <w:rFonts w:ascii="Verdana" w:hAnsi="Verdana"/>
          <w:bCs/>
          <w:sz w:val="24"/>
          <w:szCs w:val="24"/>
          <w:u w:val="single"/>
          <w:lang w:val="en-GB"/>
        </w:rPr>
        <w:t>the police</w:t>
      </w:r>
      <w:r w:rsidR="00190442">
        <w:rPr>
          <w:rFonts w:ascii="Verdana" w:hAnsi="Verdana"/>
          <w:bCs/>
          <w:sz w:val="24"/>
          <w:szCs w:val="24"/>
          <w:lang w:val="en-GB"/>
        </w:rPr>
        <w:t xml:space="preserve">, </w:t>
      </w:r>
      <w:r w:rsidR="00A3692D">
        <w:rPr>
          <w:rFonts w:ascii="Verdana" w:hAnsi="Verdana"/>
          <w:bCs/>
          <w:sz w:val="24"/>
          <w:szCs w:val="24"/>
          <w:lang w:val="en-GB"/>
        </w:rPr>
        <w:t>you will rece</w:t>
      </w:r>
      <w:r w:rsidR="00A267D2">
        <w:rPr>
          <w:rFonts w:ascii="Verdana" w:hAnsi="Verdana"/>
          <w:bCs/>
          <w:sz w:val="24"/>
          <w:szCs w:val="24"/>
          <w:lang w:val="en-GB"/>
        </w:rPr>
        <w:t xml:space="preserve">ive an automatic email </w:t>
      </w:r>
      <w:r w:rsidR="00A3692D">
        <w:rPr>
          <w:rFonts w:ascii="Verdana" w:hAnsi="Verdana"/>
          <w:bCs/>
          <w:sz w:val="24"/>
          <w:szCs w:val="24"/>
          <w:lang w:val="en-GB"/>
        </w:rPr>
        <w:t xml:space="preserve">within </w:t>
      </w:r>
      <w:r w:rsidR="006675F7">
        <w:rPr>
          <w:rFonts w:ascii="Verdana" w:hAnsi="Verdana"/>
          <w:bCs/>
          <w:sz w:val="24"/>
          <w:szCs w:val="24"/>
          <w:lang w:val="en-GB"/>
        </w:rPr>
        <w:t>a few</w:t>
      </w:r>
      <w:r w:rsidR="00A3692D">
        <w:rPr>
          <w:rFonts w:ascii="Verdana" w:hAnsi="Verdana"/>
          <w:bCs/>
          <w:sz w:val="24"/>
          <w:szCs w:val="24"/>
          <w:lang w:val="en-GB"/>
        </w:rPr>
        <w:t xml:space="preserve"> working days with your DUF-number. </w:t>
      </w:r>
      <w:r w:rsidR="00A3692D" w:rsidRPr="00190442">
        <w:rPr>
          <w:rFonts w:ascii="Verdana" w:hAnsi="Verdana"/>
          <w:bCs/>
          <w:sz w:val="24"/>
          <w:szCs w:val="24"/>
          <w:u w:val="single"/>
          <w:lang w:val="en-GB"/>
        </w:rPr>
        <w:t>Only after you have received the automatic email</w:t>
      </w:r>
      <w:r w:rsidR="00051D67">
        <w:rPr>
          <w:rFonts w:ascii="Verdana" w:hAnsi="Verdana"/>
          <w:bCs/>
          <w:sz w:val="24"/>
          <w:szCs w:val="24"/>
          <w:lang w:val="en-GB"/>
        </w:rPr>
        <w:t xml:space="preserve"> can</w:t>
      </w:r>
      <w:r w:rsidR="00A3692D">
        <w:rPr>
          <w:rFonts w:ascii="Verdana" w:hAnsi="Verdana"/>
          <w:bCs/>
          <w:sz w:val="24"/>
          <w:szCs w:val="24"/>
          <w:lang w:val="en-GB"/>
        </w:rPr>
        <w:t xml:space="preserve"> you </w:t>
      </w:r>
      <w:r w:rsidRPr="00401A94">
        <w:rPr>
          <w:rFonts w:ascii="Verdana" w:hAnsi="Verdana"/>
          <w:bCs/>
          <w:sz w:val="24"/>
          <w:szCs w:val="24"/>
          <w:lang w:val="en-GB"/>
        </w:rPr>
        <w:t>forwa</w:t>
      </w:r>
      <w:r w:rsidR="00051D67">
        <w:rPr>
          <w:rFonts w:ascii="Verdana" w:hAnsi="Verdana"/>
          <w:bCs/>
          <w:sz w:val="24"/>
          <w:szCs w:val="24"/>
          <w:lang w:val="en-GB"/>
        </w:rPr>
        <w:t>rd documents required for</w:t>
      </w:r>
      <w:r w:rsidR="00A3692D">
        <w:rPr>
          <w:rFonts w:ascii="Verdana" w:hAnsi="Verdana"/>
          <w:bCs/>
          <w:sz w:val="24"/>
          <w:szCs w:val="24"/>
          <w:lang w:val="en-GB"/>
        </w:rPr>
        <w:t xml:space="preserve"> UDI here: </w:t>
      </w:r>
      <w:hyperlink r:id="rId9" w:history="1">
        <w:r w:rsidR="0061080E" w:rsidRPr="00332501">
          <w:rPr>
            <w:rStyle w:val="Hyperkobling"/>
            <w:rFonts w:ascii="Verdana" w:hAnsi="Verdana"/>
            <w:bCs/>
            <w:sz w:val="24"/>
            <w:szCs w:val="24"/>
            <w:lang w:val="en-GB"/>
          </w:rPr>
          <w:t>https://www.udi.no/en/word-definitions/forwarding-documents/</w:t>
        </w:r>
      </w:hyperlink>
    </w:p>
    <w:p w:rsidR="00E97D01" w:rsidRDefault="00E97D01" w:rsidP="00561D82">
      <w:pPr>
        <w:spacing w:line="360" w:lineRule="auto"/>
        <w:rPr>
          <w:rFonts w:ascii="Verdana" w:hAnsi="Verdana"/>
          <w:bCs/>
          <w:sz w:val="24"/>
          <w:szCs w:val="24"/>
          <w:lang w:val="en-GB"/>
        </w:rPr>
      </w:pPr>
    </w:p>
    <w:p w:rsidR="00F827AE" w:rsidRPr="00E97D01" w:rsidRDefault="00051D67" w:rsidP="00E97D01">
      <w:pPr>
        <w:spacing w:line="360" w:lineRule="auto"/>
        <w:rPr>
          <w:rFonts w:ascii="Verdana" w:hAnsi="Verdana"/>
          <w:bCs/>
          <w:sz w:val="24"/>
          <w:szCs w:val="24"/>
          <w:lang w:val="en-GB"/>
        </w:rPr>
      </w:pPr>
      <w:r>
        <w:rPr>
          <w:rFonts w:ascii="Verdana" w:hAnsi="Verdana"/>
          <w:bCs/>
          <w:sz w:val="24"/>
          <w:szCs w:val="24"/>
          <w:lang w:val="en-GB"/>
        </w:rPr>
        <w:t>Follow the checklist specific</w:t>
      </w:r>
      <w:r w:rsidR="00E97D01">
        <w:rPr>
          <w:rFonts w:ascii="Verdana" w:hAnsi="Verdana"/>
          <w:bCs/>
          <w:sz w:val="24"/>
          <w:szCs w:val="24"/>
          <w:lang w:val="en-GB"/>
        </w:rPr>
        <w:t xml:space="preserve"> to your case: </w:t>
      </w:r>
      <w:hyperlink r:id="rId10" w:history="1">
        <w:r w:rsidR="00E97D01" w:rsidRPr="00A17F8D">
          <w:rPr>
            <w:rStyle w:val="Hyperkobling"/>
            <w:rFonts w:ascii="Verdana" w:hAnsi="Verdana"/>
            <w:bCs/>
            <w:sz w:val="24"/>
            <w:szCs w:val="24"/>
            <w:lang w:val="en-GB"/>
          </w:rPr>
          <w:t>https://www.udi.no/en/word-definitions/checklists-which-explains-which-documents-you-must-hand-in-with-your-application/</w:t>
        </w:r>
      </w:hyperlink>
    </w:p>
    <w:p w:rsidR="00F827AE" w:rsidRDefault="00F827AE" w:rsidP="00D27FB1">
      <w:pPr>
        <w:rPr>
          <w:rFonts w:ascii="Verdana" w:hAnsi="Verdana"/>
          <w:sz w:val="24"/>
          <w:szCs w:val="24"/>
          <w:lang w:val="en-GB"/>
        </w:rPr>
      </w:pPr>
    </w:p>
    <w:p w:rsidR="00E97D01" w:rsidRDefault="005F4360" w:rsidP="00D27FB1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If you receive a positive decision, you can book an appointment in the Application Portal for a residence card. </w:t>
      </w:r>
      <w:r w:rsidRPr="005F4360">
        <w:rPr>
          <w:rFonts w:ascii="Verdana" w:hAnsi="Verdana"/>
          <w:sz w:val="24"/>
          <w:szCs w:val="24"/>
          <w:u w:val="single"/>
          <w:lang w:val="en-GB"/>
        </w:rPr>
        <w:t>Do not book appointments before you have received a decision</w:t>
      </w:r>
      <w:r>
        <w:rPr>
          <w:rFonts w:ascii="Verdana" w:hAnsi="Verdana"/>
          <w:sz w:val="24"/>
          <w:szCs w:val="24"/>
          <w:lang w:val="en-GB"/>
        </w:rPr>
        <w:t xml:space="preserve">. </w:t>
      </w:r>
    </w:p>
    <w:sectPr w:rsidR="00E97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401D1"/>
    <w:multiLevelType w:val="hybridMultilevel"/>
    <w:tmpl w:val="F9FAB1AE"/>
    <w:lvl w:ilvl="0" w:tplc="174882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36859"/>
    <w:multiLevelType w:val="hybridMultilevel"/>
    <w:tmpl w:val="E6F27FF0"/>
    <w:lvl w:ilvl="0" w:tplc="6DDC17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E41BB2"/>
    <w:multiLevelType w:val="hybridMultilevel"/>
    <w:tmpl w:val="7BFAA9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B1"/>
    <w:rsid w:val="00047951"/>
    <w:rsid w:val="00051D67"/>
    <w:rsid w:val="00103279"/>
    <w:rsid w:val="0013263B"/>
    <w:rsid w:val="00190442"/>
    <w:rsid w:val="00192008"/>
    <w:rsid w:val="001B23B2"/>
    <w:rsid w:val="002C32BB"/>
    <w:rsid w:val="003F0156"/>
    <w:rsid w:val="003F6B69"/>
    <w:rsid w:val="00406AFB"/>
    <w:rsid w:val="00426CE2"/>
    <w:rsid w:val="00561D82"/>
    <w:rsid w:val="005D133E"/>
    <w:rsid w:val="005F4360"/>
    <w:rsid w:val="0061080E"/>
    <w:rsid w:val="006675F7"/>
    <w:rsid w:val="006E263D"/>
    <w:rsid w:val="007F6B63"/>
    <w:rsid w:val="00894959"/>
    <w:rsid w:val="008D515E"/>
    <w:rsid w:val="00940606"/>
    <w:rsid w:val="009E71CF"/>
    <w:rsid w:val="00A126BC"/>
    <w:rsid w:val="00A161E3"/>
    <w:rsid w:val="00A267D2"/>
    <w:rsid w:val="00A26A16"/>
    <w:rsid w:val="00A3692D"/>
    <w:rsid w:val="00A655B0"/>
    <w:rsid w:val="00B02322"/>
    <w:rsid w:val="00B137ED"/>
    <w:rsid w:val="00BE5C73"/>
    <w:rsid w:val="00C12E0A"/>
    <w:rsid w:val="00CF7249"/>
    <w:rsid w:val="00D024AB"/>
    <w:rsid w:val="00D27FB1"/>
    <w:rsid w:val="00D565C9"/>
    <w:rsid w:val="00D76921"/>
    <w:rsid w:val="00DE37E9"/>
    <w:rsid w:val="00E02136"/>
    <w:rsid w:val="00E97D01"/>
    <w:rsid w:val="00F80E3A"/>
    <w:rsid w:val="00F827AE"/>
    <w:rsid w:val="00FB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FB1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27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827AE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561D82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FB1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27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827AE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561D82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lo.fuf.studenter@politiet.n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diregelverk.no/retributors/udi-retningslinjer/udi-2020-01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di.no/en/word-definitions/checklists-which-explains-which-documents-you-must-hand-in-with-your-applic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di.no/en/word-definitions/forwarding-documents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230D2F25</Template>
  <TotalTime>0</TotalTime>
  <Pages>2</Pages>
  <Words>342</Words>
  <Characters>1816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 Turkovic</dc:creator>
  <cp:lastModifiedBy>Torill Frogner</cp:lastModifiedBy>
  <cp:revision>2</cp:revision>
  <dcterms:created xsi:type="dcterms:W3CDTF">2020-12-02T13:26:00Z</dcterms:created>
  <dcterms:modified xsi:type="dcterms:W3CDTF">2020-12-02T13:26:00Z</dcterms:modified>
</cp:coreProperties>
</file>